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EC0D16">
      <w:pPr>
        <w:spacing w:after="0" w:line="240" w:lineRule="auto"/>
        <w:jc w:val="right"/>
        <w:rPr>
          <w:rFonts w:asciiTheme="minorHAnsi" w:hAnsiTheme="minorHAnsi" w:cstheme="minorHAnsi"/>
          <w:i/>
          <w:color w:val="002060"/>
          <w:sz w:val="24"/>
          <w:szCs w:val="24"/>
          <w:lang w:val="ro-RO"/>
        </w:rPr>
      </w:pPr>
    </w:p>
    <w:p w14:paraId="29B5F032">
      <w:pPr>
        <w:spacing w:after="0" w:line="240" w:lineRule="auto"/>
        <w:jc w:val="right"/>
        <w:rPr>
          <w:rFonts w:asciiTheme="minorHAnsi" w:hAnsiTheme="minorHAnsi" w:cstheme="minorHAnsi"/>
          <w:i/>
          <w:color w:val="002060"/>
          <w:sz w:val="24"/>
          <w:szCs w:val="24"/>
          <w:lang w:val="ro-RO"/>
        </w:rPr>
      </w:pPr>
    </w:p>
    <w:p w14:paraId="1725F013">
      <w:pPr>
        <w:spacing w:after="0" w:line="240" w:lineRule="auto"/>
        <w:jc w:val="right"/>
        <w:rPr>
          <w:rFonts w:asciiTheme="minorHAnsi" w:hAnsiTheme="minorHAnsi" w:cstheme="minorHAnsi"/>
          <w:i/>
          <w:color w:val="002060"/>
          <w:sz w:val="24"/>
          <w:szCs w:val="24"/>
          <w:lang w:val="ro-RO"/>
        </w:rPr>
      </w:pPr>
    </w:p>
    <w:p w14:paraId="3DBEC1AF">
      <w:pPr>
        <w:spacing w:after="0" w:line="240" w:lineRule="auto"/>
        <w:jc w:val="right"/>
        <w:rPr>
          <w:rFonts w:asciiTheme="minorHAnsi" w:hAnsiTheme="minorHAnsi" w:cstheme="minorHAnsi"/>
          <w:b/>
          <w:i/>
          <w:color w:val="002060"/>
          <w:sz w:val="24"/>
          <w:szCs w:val="24"/>
          <w:lang w:val="ro-RO"/>
        </w:rPr>
      </w:pPr>
      <w:r>
        <w:rPr>
          <w:rFonts w:asciiTheme="minorHAnsi" w:hAnsiTheme="minorHAnsi" w:cstheme="minorHAnsi"/>
          <w:b/>
          <w:i/>
          <w:color w:val="002060"/>
          <w:sz w:val="24"/>
          <w:szCs w:val="24"/>
          <w:lang w:val="ro-RO"/>
        </w:rPr>
        <w:t>Anexa 10</w:t>
      </w:r>
    </w:p>
    <w:p w14:paraId="396CFF08">
      <w:pPr>
        <w:spacing w:line="276" w:lineRule="auto"/>
        <w:jc w:val="both"/>
        <w:rPr>
          <w:rFonts w:asciiTheme="minorHAnsi" w:hAnsiTheme="minorHAnsi" w:cstheme="minorHAnsi"/>
          <w:b/>
          <w:i/>
          <w:color w:val="002060"/>
          <w:sz w:val="28"/>
          <w:szCs w:val="24"/>
          <w:lang w:val="ro-RO"/>
        </w:rPr>
      </w:pPr>
    </w:p>
    <w:p w14:paraId="2580B0F2">
      <w:pPr>
        <w:tabs>
          <w:tab w:val="left" w:pos="0"/>
          <w:tab w:val="left" w:pos="284"/>
        </w:tabs>
        <w:suppressAutoHyphens/>
        <w:spacing w:line="276" w:lineRule="auto"/>
        <w:ind w:right="-2"/>
        <w:jc w:val="center"/>
        <w:rPr>
          <w:rFonts w:asciiTheme="minorHAnsi" w:hAnsiTheme="minorHAnsi" w:cstheme="minorHAnsi"/>
          <w:b/>
          <w:i/>
          <w:color w:val="002060"/>
          <w:sz w:val="28"/>
          <w:szCs w:val="24"/>
          <w:lang w:val="ro-RO"/>
        </w:rPr>
      </w:pPr>
      <w:r>
        <w:rPr>
          <w:rFonts w:asciiTheme="minorHAnsi" w:hAnsiTheme="minorHAnsi" w:cstheme="minorHAnsi"/>
          <w:b/>
          <w:i/>
          <w:color w:val="002060"/>
          <w:sz w:val="28"/>
          <w:szCs w:val="24"/>
          <w:lang w:val="ro-RO"/>
        </w:rPr>
        <w:t>Contestație rezultate Concurs de planuri de afaceri</w:t>
      </w:r>
    </w:p>
    <w:p w14:paraId="551101FD">
      <w:pPr>
        <w:autoSpaceDE w:val="0"/>
        <w:autoSpaceDN w:val="0"/>
        <w:adjustRightInd w:val="0"/>
        <w:spacing w:line="276" w:lineRule="auto"/>
        <w:jc w:val="both"/>
        <w:rPr>
          <w:b/>
          <w:bCs/>
          <w:lang w:val="ro-RO"/>
        </w:rPr>
      </w:pPr>
    </w:p>
    <w:p w14:paraId="08862B18">
      <w:pPr>
        <w:autoSpaceDE w:val="0"/>
        <w:autoSpaceDN w:val="0"/>
        <w:adjustRightInd w:val="0"/>
        <w:spacing w:line="276" w:lineRule="auto"/>
        <w:ind w:firstLine="720"/>
        <w:jc w:val="both"/>
        <w:rPr>
          <w:rFonts w:asciiTheme="minorHAnsi" w:hAnsiTheme="minorHAnsi" w:cstheme="minorHAnsi"/>
          <w:i/>
          <w:color w:val="002060"/>
          <w:sz w:val="24"/>
          <w:szCs w:val="24"/>
          <w:lang w:val="ro-RO"/>
        </w:rPr>
      </w:pPr>
      <w:r>
        <w:rPr>
          <w:rFonts w:asciiTheme="minorHAnsi" w:hAnsiTheme="minorHAnsi" w:cstheme="minorHAnsi"/>
          <w:i/>
          <w:color w:val="002060"/>
          <w:sz w:val="24"/>
          <w:szCs w:val="24"/>
          <w:lang w:val="ro-RO"/>
        </w:rPr>
        <w:t>Subsemnatul/(a) ..........................................................................................................., având domiciliul în localitatea .............................................., judeţul .........................................., str. .............................................. , nr. ........., bloc .............., sc......., et. ..........., apart. ……., posesor/oare al/a C.I. seria ............., nr. ......................, eliberată de .......................................... la data de ..........................................., cod numeric personal ............................................................., telefon: .................................; e-mail: ..........................................................</w:t>
      </w:r>
      <w:bookmarkStart w:id="0" w:name="_GoBack"/>
      <w:bookmarkEnd w:id="0"/>
      <w:r>
        <w:rPr>
          <w:rFonts w:asciiTheme="minorHAnsi" w:hAnsiTheme="minorHAnsi" w:cstheme="minorHAnsi"/>
          <w:i/>
          <w:color w:val="002060"/>
          <w:sz w:val="24"/>
          <w:szCs w:val="24"/>
          <w:lang w:val="ro-RO"/>
        </w:rPr>
        <w:t xml:space="preserve">......................................, </w:t>
      </w:r>
    </w:p>
    <w:p w14:paraId="1E2FE594">
      <w:pPr>
        <w:autoSpaceDE w:val="0"/>
        <w:autoSpaceDN w:val="0"/>
        <w:adjustRightInd w:val="0"/>
        <w:spacing w:line="276" w:lineRule="auto"/>
        <w:jc w:val="both"/>
        <w:rPr>
          <w:rFonts w:asciiTheme="minorHAnsi" w:hAnsiTheme="minorHAnsi" w:cstheme="minorHAnsi"/>
          <w:i/>
          <w:color w:val="002060"/>
          <w:sz w:val="24"/>
          <w:szCs w:val="24"/>
          <w:lang w:val="ro-RO"/>
        </w:rPr>
      </w:pPr>
      <w:r>
        <w:rPr>
          <w:rFonts w:asciiTheme="minorHAnsi" w:hAnsiTheme="minorHAnsi" w:cstheme="minorHAnsi"/>
          <w:i/>
          <w:color w:val="002060"/>
          <w:sz w:val="24"/>
          <w:szCs w:val="24"/>
          <w:lang w:val="ro-RO"/>
        </w:rPr>
        <w:t>aplicant la Concursul de Planuri de Afaceri organizat în cadrul proiectului “START la Antreprenoriat în mediul urban” cod SMIS 311780 – proiect cofinanţat de Uniunea Europeană, prin Programul Educație și Ocupare, PEO/103/PEO_P4/OP4/ESO4.1/PEO_A52.</w:t>
      </w:r>
    </w:p>
    <w:p w14:paraId="0FC51B56">
      <w:pPr>
        <w:autoSpaceDE w:val="0"/>
        <w:autoSpaceDN w:val="0"/>
        <w:adjustRightInd w:val="0"/>
        <w:spacing w:line="276" w:lineRule="auto"/>
        <w:ind w:firstLine="720"/>
        <w:jc w:val="both"/>
        <w:rPr>
          <w:rFonts w:asciiTheme="minorHAnsi" w:hAnsiTheme="minorHAnsi" w:cstheme="minorHAnsi"/>
          <w:i/>
          <w:color w:val="002060"/>
          <w:sz w:val="24"/>
          <w:szCs w:val="24"/>
          <w:lang w:val="ro-RO"/>
        </w:rPr>
      </w:pPr>
      <w:r>
        <w:rPr>
          <w:rFonts w:asciiTheme="minorHAnsi" w:hAnsiTheme="minorHAnsi" w:cstheme="minorHAnsi"/>
          <w:i/>
          <w:color w:val="002060"/>
          <w:sz w:val="24"/>
          <w:szCs w:val="24"/>
          <w:lang w:val="ro-RO"/>
        </w:rPr>
        <w:t>Având în vedere comunicarea rezultatelor evaluării și selecției planurilor de afaceri în cadrul Concursului de Planuri de Afaceri menționat mai sus, prin care sunt înştiinţat(ă) că Planul de afaceri cu titlul .........................................................................................................................., înregistrat cu nr................../................  a</w:t>
      </w:r>
      <w:r>
        <w:rPr>
          <w:rFonts w:hint="default" w:asciiTheme="minorHAnsi" w:hAnsiTheme="minorHAnsi" w:cstheme="minorHAnsi"/>
          <w:i/>
          <w:color w:val="002060"/>
          <w:sz w:val="24"/>
          <w:szCs w:val="24"/>
          <w:lang w:val="ro-RO"/>
        </w:rPr>
        <w:t>m</w:t>
      </w:r>
      <w:r>
        <w:rPr>
          <w:rFonts w:asciiTheme="minorHAnsi" w:hAnsiTheme="minorHAnsi" w:cstheme="minorHAnsi"/>
          <w:i/>
          <w:color w:val="002060"/>
          <w:sz w:val="24"/>
          <w:szCs w:val="24"/>
          <w:lang w:val="ro-RO"/>
        </w:rPr>
        <w:t xml:space="preserve"> obţinut un nr. de ............. puncte şi prin urmare a fost respins: </w:t>
      </w:r>
    </w:p>
    <w:p w14:paraId="17B6645F">
      <w:pPr>
        <w:pStyle w:val="17"/>
        <w:numPr>
          <w:ilvl w:val="0"/>
          <w:numId w:val="1"/>
        </w:numPr>
        <w:autoSpaceDE w:val="0"/>
        <w:autoSpaceDN w:val="0"/>
        <w:adjustRightInd w:val="0"/>
        <w:spacing w:line="276" w:lineRule="auto"/>
        <w:jc w:val="both"/>
        <w:rPr>
          <w:rFonts w:asciiTheme="minorHAnsi" w:hAnsiTheme="minorHAnsi" w:cstheme="minorHAnsi"/>
          <w:i/>
          <w:color w:val="002060"/>
          <w:sz w:val="24"/>
          <w:szCs w:val="24"/>
          <w:lang w:val="ro-RO"/>
        </w:rPr>
      </w:pPr>
      <w:r>
        <w:rPr>
          <w:rFonts w:asciiTheme="minorHAnsi" w:hAnsiTheme="minorHAnsi" w:cstheme="minorHAnsi"/>
          <w:i/>
          <w:color w:val="002060"/>
          <w:sz w:val="24"/>
          <w:szCs w:val="24"/>
          <w:lang w:val="ro-RO"/>
        </w:rPr>
        <w:t xml:space="preserve">vă rog să binevoiţi a-mi înregistra prezenta Contestaţie în cadrul Concursului, </w:t>
      </w:r>
    </w:p>
    <w:p w14:paraId="4B3557D8">
      <w:pPr>
        <w:pStyle w:val="17"/>
        <w:numPr>
          <w:ilvl w:val="0"/>
          <w:numId w:val="1"/>
        </w:numPr>
        <w:autoSpaceDE w:val="0"/>
        <w:autoSpaceDN w:val="0"/>
        <w:adjustRightInd w:val="0"/>
        <w:spacing w:after="38" w:line="276" w:lineRule="auto"/>
        <w:jc w:val="both"/>
        <w:rPr>
          <w:rFonts w:asciiTheme="minorHAnsi" w:hAnsiTheme="minorHAnsi" w:cstheme="minorHAnsi"/>
          <w:i/>
          <w:color w:val="002060"/>
          <w:sz w:val="24"/>
          <w:szCs w:val="24"/>
          <w:lang w:val="ro-RO"/>
        </w:rPr>
      </w:pPr>
      <w:r>
        <w:rPr>
          <w:rFonts w:asciiTheme="minorHAnsi" w:hAnsiTheme="minorHAnsi" w:cstheme="minorHAnsi"/>
          <w:i/>
          <w:color w:val="002060"/>
          <w:sz w:val="24"/>
          <w:szCs w:val="24"/>
          <w:lang w:val="ro-RO"/>
        </w:rPr>
        <w:t xml:space="preserve">vă rog să binevoiţi a proceda la reevaluarea Planului de Afaceri sus amintit, </w:t>
      </w:r>
    </w:p>
    <w:p w14:paraId="5877D04F">
      <w:pPr>
        <w:pStyle w:val="17"/>
        <w:numPr>
          <w:ilvl w:val="0"/>
          <w:numId w:val="1"/>
        </w:numPr>
        <w:autoSpaceDE w:val="0"/>
        <w:autoSpaceDN w:val="0"/>
        <w:adjustRightInd w:val="0"/>
        <w:spacing w:line="276" w:lineRule="auto"/>
        <w:jc w:val="both"/>
        <w:rPr>
          <w:rFonts w:asciiTheme="minorHAnsi" w:hAnsiTheme="minorHAnsi" w:cstheme="minorHAnsi"/>
          <w:i/>
          <w:color w:val="002060"/>
          <w:sz w:val="24"/>
          <w:szCs w:val="24"/>
          <w:lang w:val="ro-RO"/>
        </w:rPr>
      </w:pPr>
      <w:r>
        <w:rPr>
          <w:rFonts w:asciiTheme="minorHAnsi" w:hAnsiTheme="minorHAnsi" w:cstheme="minorHAnsi"/>
          <w:i/>
          <w:color w:val="002060"/>
          <w:sz w:val="24"/>
          <w:szCs w:val="24"/>
          <w:lang w:val="ro-RO"/>
        </w:rPr>
        <w:t xml:space="preserve">vă rog să-mi comunicaţi rezultatele reevaluării împreună cu explicitarea punctajului obţinut pentru fiecare criteriu de evaluare în parte, în vederea eliminării oricăror neclarităţi. </w:t>
      </w:r>
    </w:p>
    <w:p w14:paraId="3ADB3D46">
      <w:pPr>
        <w:autoSpaceDE w:val="0"/>
        <w:autoSpaceDN w:val="0"/>
        <w:adjustRightInd w:val="0"/>
        <w:spacing w:line="276" w:lineRule="auto"/>
        <w:jc w:val="both"/>
        <w:rPr>
          <w:rFonts w:asciiTheme="minorHAnsi" w:hAnsiTheme="minorHAnsi" w:cstheme="minorHAnsi"/>
          <w:i/>
          <w:color w:val="002060"/>
          <w:sz w:val="24"/>
          <w:szCs w:val="24"/>
          <w:lang w:val="ro-RO"/>
        </w:rPr>
      </w:pPr>
      <w:r>
        <w:rPr>
          <w:rFonts w:asciiTheme="minorHAnsi" w:hAnsiTheme="minorHAnsi" w:cstheme="minorHAnsi"/>
          <w:i/>
          <w:color w:val="002060"/>
          <w:sz w:val="24"/>
          <w:szCs w:val="24"/>
          <w:lang w:val="ro-RO"/>
        </w:rPr>
        <w:t>La baza prezentei solicitări stau următoarele aspecte:</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41"/>
        <w:gridCol w:w="3295"/>
      </w:tblGrid>
      <w:tr w14:paraId="2C03D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41" w:type="dxa"/>
          </w:tcPr>
          <w:p w14:paraId="006AF470">
            <w:pPr>
              <w:autoSpaceDE w:val="0"/>
              <w:autoSpaceDN w:val="0"/>
              <w:adjustRightInd w:val="0"/>
              <w:spacing w:line="276" w:lineRule="auto"/>
              <w:jc w:val="center"/>
              <w:rPr>
                <w:rFonts w:asciiTheme="minorHAnsi" w:hAnsiTheme="minorHAnsi" w:cstheme="minorHAnsi"/>
                <w:i/>
                <w:color w:val="002060"/>
                <w:sz w:val="24"/>
                <w:szCs w:val="24"/>
                <w:lang w:val="ro-RO"/>
              </w:rPr>
            </w:pPr>
            <w:r>
              <w:rPr>
                <w:rFonts w:asciiTheme="minorHAnsi" w:hAnsiTheme="minorHAnsi" w:cstheme="minorHAnsi"/>
                <w:i/>
                <w:color w:val="002060"/>
                <w:sz w:val="24"/>
                <w:szCs w:val="24"/>
                <w:lang w:val="ro-RO"/>
              </w:rPr>
              <w:t>Aspectele contestate din rezultatul procesului de evaluare</w:t>
            </w:r>
          </w:p>
        </w:tc>
        <w:tc>
          <w:tcPr>
            <w:tcW w:w="3295" w:type="dxa"/>
          </w:tcPr>
          <w:p w14:paraId="223024E3">
            <w:pPr>
              <w:autoSpaceDE w:val="0"/>
              <w:autoSpaceDN w:val="0"/>
              <w:adjustRightInd w:val="0"/>
              <w:spacing w:line="276" w:lineRule="auto"/>
              <w:jc w:val="center"/>
              <w:rPr>
                <w:rFonts w:asciiTheme="minorHAnsi" w:hAnsiTheme="minorHAnsi" w:cstheme="minorHAnsi"/>
                <w:i/>
                <w:color w:val="002060"/>
                <w:sz w:val="24"/>
                <w:szCs w:val="24"/>
                <w:lang w:val="ro-RO"/>
              </w:rPr>
            </w:pPr>
            <w:r>
              <w:rPr>
                <w:rFonts w:asciiTheme="minorHAnsi" w:hAnsiTheme="minorHAnsi" w:cstheme="minorHAnsi"/>
                <w:i/>
                <w:color w:val="002060"/>
                <w:sz w:val="24"/>
                <w:szCs w:val="24"/>
                <w:lang w:val="ro-RO"/>
              </w:rPr>
              <w:t>Argumentare</w:t>
            </w:r>
          </w:p>
        </w:tc>
      </w:tr>
      <w:tr w14:paraId="319CF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41" w:type="dxa"/>
          </w:tcPr>
          <w:p w14:paraId="2A06EA77">
            <w:pPr>
              <w:autoSpaceDE w:val="0"/>
              <w:autoSpaceDN w:val="0"/>
              <w:adjustRightInd w:val="0"/>
              <w:spacing w:line="276" w:lineRule="auto"/>
              <w:jc w:val="both"/>
              <w:rPr>
                <w:lang w:val="ro-RO"/>
              </w:rPr>
            </w:pPr>
          </w:p>
        </w:tc>
        <w:tc>
          <w:tcPr>
            <w:tcW w:w="3295" w:type="dxa"/>
          </w:tcPr>
          <w:p w14:paraId="665DA557">
            <w:pPr>
              <w:autoSpaceDE w:val="0"/>
              <w:autoSpaceDN w:val="0"/>
              <w:adjustRightInd w:val="0"/>
              <w:spacing w:line="276" w:lineRule="auto"/>
              <w:jc w:val="both"/>
              <w:rPr>
                <w:lang w:val="ro-RO"/>
              </w:rPr>
            </w:pPr>
          </w:p>
        </w:tc>
      </w:tr>
      <w:tr w14:paraId="7BD93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41" w:type="dxa"/>
          </w:tcPr>
          <w:p w14:paraId="6D812214">
            <w:pPr>
              <w:autoSpaceDE w:val="0"/>
              <w:autoSpaceDN w:val="0"/>
              <w:adjustRightInd w:val="0"/>
              <w:spacing w:line="276" w:lineRule="auto"/>
              <w:jc w:val="both"/>
              <w:rPr>
                <w:lang w:val="ro-RO"/>
              </w:rPr>
            </w:pPr>
          </w:p>
        </w:tc>
        <w:tc>
          <w:tcPr>
            <w:tcW w:w="3295" w:type="dxa"/>
          </w:tcPr>
          <w:p w14:paraId="0E054949">
            <w:pPr>
              <w:autoSpaceDE w:val="0"/>
              <w:autoSpaceDN w:val="0"/>
              <w:adjustRightInd w:val="0"/>
              <w:spacing w:line="276" w:lineRule="auto"/>
              <w:jc w:val="both"/>
              <w:rPr>
                <w:lang w:val="ro-RO"/>
              </w:rPr>
            </w:pPr>
          </w:p>
        </w:tc>
      </w:tr>
      <w:tr w14:paraId="504DF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41" w:type="dxa"/>
          </w:tcPr>
          <w:p w14:paraId="5836EB94">
            <w:pPr>
              <w:autoSpaceDE w:val="0"/>
              <w:autoSpaceDN w:val="0"/>
              <w:adjustRightInd w:val="0"/>
              <w:spacing w:line="276" w:lineRule="auto"/>
              <w:jc w:val="both"/>
              <w:rPr>
                <w:lang w:val="ro-RO"/>
              </w:rPr>
            </w:pPr>
          </w:p>
        </w:tc>
        <w:tc>
          <w:tcPr>
            <w:tcW w:w="3295" w:type="dxa"/>
          </w:tcPr>
          <w:p w14:paraId="4DF87930">
            <w:pPr>
              <w:autoSpaceDE w:val="0"/>
              <w:autoSpaceDN w:val="0"/>
              <w:adjustRightInd w:val="0"/>
              <w:spacing w:line="276" w:lineRule="auto"/>
              <w:jc w:val="both"/>
              <w:rPr>
                <w:lang w:val="ro-RO"/>
              </w:rPr>
            </w:pPr>
          </w:p>
        </w:tc>
      </w:tr>
      <w:tr w14:paraId="4E191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41" w:type="dxa"/>
          </w:tcPr>
          <w:p w14:paraId="5A792075">
            <w:pPr>
              <w:autoSpaceDE w:val="0"/>
              <w:autoSpaceDN w:val="0"/>
              <w:adjustRightInd w:val="0"/>
              <w:spacing w:line="276" w:lineRule="auto"/>
              <w:jc w:val="both"/>
              <w:rPr>
                <w:lang w:val="ro-RO"/>
              </w:rPr>
            </w:pPr>
          </w:p>
        </w:tc>
        <w:tc>
          <w:tcPr>
            <w:tcW w:w="3295" w:type="dxa"/>
          </w:tcPr>
          <w:p w14:paraId="73DF06E9">
            <w:pPr>
              <w:autoSpaceDE w:val="0"/>
              <w:autoSpaceDN w:val="0"/>
              <w:adjustRightInd w:val="0"/>
              <w:spacing w:line="276" w:lineRule="auto"/>
              <w:jc w:val="both"/>
              <w:rPr>
                <w:lang w:val="ro-RO"/>
              </w:rPr>
            </w:pPr>
          </w:p>
        </w:tc>
      </w:tr>
    </w:tbl>
    <w:p w14:paraId="33179760">
      <w:pPr>
        <w:autoSpaceDE w:val="0"/>
        <w:autoSpaceDN w:val="0"/>
        <w:adjustRightInd w:val="0"/>
        <w:spacing w:line="276" w:lineRule="auto"/>
        <w:jc w:val="both"/>
        <w:rPr>
          <w:lang w:val="ro-RO"/>
        </w:rPr>
      </w:pPr>
    </w:p>
    <w:p w14:paraId="2B17038F">
      <w:pPr>
        <w:autoSpaceDE w:val="0"/>
        <w:autoSpaceDN w:val="0"/>
        <w:adjustRightInd w:val="0"/>
        <w:spacing w:line="276" w:lineRule="auto"/>
        <w:jc w:val="both"/>
        <w:rPr>
          <w:lang w:val="ro-RO"/>
        </w:rPr>
      </w:pPr>
    </w:p>
    <w:p w14:paraId="49C9D1D5">
      <w:pPr>
        <w:autoSpaceDE w:val="0"/>
        <w:autoSpaceDN w:val="0"/>
        <w:adjustRightInd w:val="0"/>
        <w:spacing w:line="276" w:lineRule="auto"/>
        <w:jc w:val="both"/>
        <w:rPr>
          <w:lang w:val="ro-RO"/>
        </w:rPr>
      </w:pPr>
    </w:p>
    <w:p w14:paraId="7BCF11BB">
      <w:pPr>
        <w:autoSpaceDE w:val="0"/>
        <w:autoSpaceDN w:val="0"/>
        <w:adjustRightInd w:val="0"/>
        <w:spacing w:line="276" w:lineRule="auto"/>
        <w:jc w:val="both"/>
        <w:rPr>
          <w:lang w:val="ro-RO"/>
        </w:rPr>
      </w:pPr>
    </w:p>
    <w:p w14:paraId="2CF05BF1">
      <w:pPr>
        <w:autoSpaceDE w:val="0"/>
        <w:autoSpaceDN w:val="0"/>
        <w:adjustRightInd w:val="0"/>
        <w:spacing w:line="276" w:lineRule="auto"/>
        <w:ind w:firstLine="720"/>
        <w:jc w:val="both"/>
        <w:rPr>
          <w:rFonts w:asciiTheme="minorHAnsi" w:hAnsiTheme="minorHAnsi" w:cstheme="minorHAnsi"/>
          <w:i/>
          <w:color w:val="002060"/>
          <w:sz w:val="24"/>
          <w:szCs w:val="24"/>
          <w:lang w:val="ro-RO"/>
        </w:rPr>
      </w:pPr>
      <w:r>
        <w:rPr>
          <w:rFonts w:asciiTheme="minorHAnsi" w:hAnsiTheme="minorHAnsi" w:cstheme="minorHAnsi"/>
          <w:i/>
          <w:color w:val="002060"/>
          <w:sz w:val="24"/>
          <w:szCs w:val="24"/>
          <w:lang w:val="ro-RO"/>
        </w:rPr>
        <w:t xml:space="preserve">Menţionez că am luat la cunoştinţă despre informaţiile cuprinse în Metodologia de selecție  a planurilor de afaceri elaborată în cadrul proiectului “START la Antreprenoriat în mediul urban” cod SMIS 311780 şi sunt de acord cu acestea. </w:t>
      </w:r>
    </w:p>
    <w:p w14:paraId="1C0401F9">
      <w:pPr>
        <w:autoSpaceDE w:val="0"/>
        <w:autoSpaceDN w:val="0"/>
        <w:adjustRightInd w:val="0"/>
        <w:spacing w:line="276" w:lineRule="auto"/>
        <w:jc w:val="both"/>
        <w:rPr>
          <w:rFonts w:asciiTheme="minorHAnsi" w:hAnsiTheme="minorHAnsi" w:cstheme="minorHAnsi"/>
          <w:i/>
          <w:color w:val="002060"/>
          <w:sz w:val="24"/>
          <w:szCs w:val="24"/>
          <w:lang w:val="ro-RO"/>
        </w:rPr>
      </w:pPr>
    </w:p>
    <w:p w14:paraId="60CC63A1">
      <w:pPr>
        <w:autoSpaceDE w:val="0"/>
        <w:autoSpaceDN w:val="0"/>
        <w:adjustRightInd w:val="0"/>
        <w:spacing w:line="276" w:lineRule="auto"/>
        <w:jc w:val="both"/>
        <w:rPr>
          <w:rFonts w:asciiTheme="minorHAnsi" w:hAnsiTheme="minorHAnsi" w:cstheme="minorHAnsi"/>
          <w:i/>
          <w:color w:val="002060"/>
          <w:sz w:val="24"/>
          <w:szCs w:val="24"/>
          <w:lang w:val="ro-RO"/>
        </w:rPr>
      </w:pPr>
      <w:r>
        <w:rPr>
          <w:rFonts w:asciiTheme="minorHAnsi" w:hAnsiTheme="minorHAnsi" w:cstheme="minorHAnsi"/>
          <w:i/>
          <w:color w:val="002060"/>
          <w:sz w:val="24"/>
          <w:szCs w:val="24"/>
          <w:lang w:val="ro-RO"/>
        </w:rPr>
        <w:t>Aplicant Concurs planuri de afaceri,</w:t>
      </w:r>
    </w:p>
    <w:p w14:paraId="7A62DBA9">
      <w:pPr>
        <w:autoSpaceDE w:val="0"/>
        <w:autoSpaceDN w:val="0"/>
        <w:adjustRightInd w:val="0"/>
        <w:spacing w:line="276" w:lineRule="auto"/>
        <w:jc w:val="both"/>
        <w:rPr>
          <w:rFonts w:asciiTheme="minorHAnsi" w:hAnsiTheme="minorHAnsi" w:cstheme="minorHAnsi"/>
          <w:i/>
          <w:color w:val="002060"/>
          <w:sz w:val="24"/>
          <w:szCs w:val="24"/>
          <w:lang w:val="ro-RO"/>
        </w:rPr>
      </w:pPr>
    </w:p>
    <w:p w14:paraId="1C16FDD8">
      <w:pPr>
        <w:autoSpaceDE w:val="0"/>
        <w:autoSpaceDN w:val="0"/>
        <w:adjustRightInd w:val="0"/>
        <w:spacing w:line="276" w:lineRule="auto"/>
        <w:jc w:val="both"/>
        <w:rPr>
          <w:rFonts w:asciiTheme="minorHAnsi" w:hAnsiTheme="minorHAnsi" w:cstheme="minorHAnsi"/>
          <w:i/>
          <w:color w:val="002060"/>
          <w:sz w:val="24"/>
          <w:szCs w:val="24"/>
          <w:lang w:val="ro-RO"/>
        </w:rPr>
      </w:pPr>
      <w:r>
        <w:rPr>
          <w:rFonts w:asciiTheme="minorHAnsi" w:hAnsiTheme="minorHAnsi" w:cstheme="minorHAnsi"/>
          <w:i/>
          <w:color w:val="002060"/>
          <w:sz w:val="24"/>
          <w:szCs w:val="24"/>
          <w:lang w:val="ro-RO"/>
        </w:rPr>
        <w:t xml:space="preserve">Nume și prenume: ............................................................................ </w:t>
      </w:r>
    </w:p>
    <w:p w14:paraId="759E1F91">
      <w:pPr>
        <w:tabs>
          <w:tab w:val="left" w:pos="0"/>
          <w:tab w:val="left" w:pos="284"/>
        </w:tabs>
        <w:suppressAutoHyphens/>
        <w:spacing w:line="276" w:lineRule="auto"/>
        <w:ind w:right="-2"/>
        <w:jc w:val="both"/>
        <w:rPr>
          <w:rFonts w:asciiTheme="minorHAnsi" w:hAnsiTheme="minorHAnsi" w:cstheme="minorHAnsi"/>
          <w:i/>
          <w:color w:val="002060"/>
          <w:sz w:val="24"/>
          <w:szCs w:val="24"/>
          <w:lang w:val="ro-RO"/>
        </w:rPr>
      </w:pPr>
      <w:r>
        <w:rPr>
          <w:rFonts w:asciiTheme="minorHAnsi" w:hAnsiTheme="minorHAnsi" w:cstheme="minorHAnsi"/>
          <w:i/>
          <w:color w:val="002060"/>
          <w:sz w:val="24"/>
          <w:szCs w:val="24"/>
          <w:lang w:val="ro-RO"/>
        </w:rPr>
        <w:t>Semnătura: ......................................................................................</w:t>
      </w:r>
    </w:p>
    <w:p w14:paraId="4E2DE41A">
      <w:pPr>
        <w:tabs>
          <w:tab w:val="left" w:pos="0"/>
          <w:tab w:val="left" w:pos="284"/>
        </w:tabs>
        <w:suppressAutoHyphens/>
        <w:spacing w:line="276" w:lineRule="auto"/>
        <w:ind w:right="-2"/>
        <w:jc w:val="both"/>
        <w:rPr>
          <w:rFonts w:asciiTheme="minorHAnsi" w:hAnsiTheme="minorHAnsi" w:cstheme="minorHAnsi"/>
          <w:i/>
          <w:color w:val="002060"/>
          <w:sz w:val="24"/>
          <w:szCs w:val="24"/>
          <w:lang w:val="ro-RO"/>
        </w:rPr>
      </w:pPr>
      <w:r>
        <w:rPr>
          <w:rFonts w:asciiTheme="minorHAnsi" w:hAnsiTheme="minorHAnsi" w:cstheme="minorHAnsi"/>
          <w:i/>
          <w:color w:val="002060"/>
          <w:sz w:val="24"/>
          <w:szCs w:val="24"/>
          <w:lang w:val="ro-RO"/>
        </w:rPr>
        <w:t>Data: ................................................................................................</w:t>
      </w:r>
    </w:p>
    <w:p w14:paraId="51949EF9">
      <w:pPr>
        <w:autoSpaceDE w:val="0"/>
        <w:autoSpaceDN w:val="0"/>
        <w:adjustRightInd w:val="0"/>
        <w:spacing w:line="276" w:lineRule="auto"/>
        <w:jc w:val="both"/>
        <w:rPr>
          <w:b/>
          <w:lang w:val="ro-RO"/>
        </w:rPr>
      </w:pPr>
    </w:p>
    <w:p w14:paraId="067022CC">
      <w:pPr>
        <w:spacing w:after="0" w:line="240" w:lineRule="auto"/>
        <w:jc w:val="right"/>
        <w:rPr>
          <w:rFonts w:asciiTheme="minorHAnsi" w:hAnsiTheme="minorHAnsi" w:cstheme="minorHAnsi"/>
          <w:sz w:val="24"/>
          <w:szCs w:val="24"/>
          <w:lang w:val="ro-RO"/>
        </w:rPr>
      </w:pPr>
    </w:p>
    <w:sectPr>
      <w:headerReference r:id="rId5" w:type="default"/>
      <w:pgSz w:w="11906" w:h="16838"/>
      <w:pgMar w:top="1440" w:right="1080" w:bottom="1440" w:left="1080" w:header="720" w:footer="720" w:gutter="0"/>
      <w:cols w:space="720" w:num="1"/>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EEBC18">
    <w:pPr>
      <w:pStyle w:val="9"/>
      <w:tabs>
        <w:tab w:val="left" w:pos="10206"/>
      </w:tabs>
      <w:ind w:right="-1"/>
      <w:rPr>
        <w:sz w:val="18"/>
        <w:szCs w:val="18"/>
        <w:lang w:val="ro-RO"/>
      </w:rPr>
    </w:pPr>
    <w:r>
      <w:rPr>
        <w:sz w:val="18"/>
        <w:szCs w:val="18"/>
      </w:rPr>
      <w:drawing>
        <wp:anchor distT="0" distB="0" distL="0" distR="0" simplePos="0" relativeHeight="251659264" behindDoc="0" locked="0" layoutInCell="1" allowOverlap="1">
          <wp:simplePos x="0" y="0"/>
          <wp:positionH relativeFrom="page">
            <wp:posOffset>5759450</wp:posOffset>
          </wp:positionH>
          <wp:positionV relativeFrom="paragraph">
            <wp:posOffset>-114935</wp:posOffset>
          </wp:positionV>
          <wp:extent cx="819150" cy="819150"/>
          <wp:effectExtent l="0" t="0" r="0" b="0"/>
          <wp:wrapNone/>
          <wp:docPr id="13" name="Image 2"/>
          <wp:cNvGraphicFramePr/>
          <a:graphic xmlns:a="http://schemas.openxmlformats.org/drawingml/2006/main">
            <a:graphicData uri="http://schemas.openxmlformats.org/drawingml/2006/picture">
              <pic:pic xmlns:pic="http://schemas.openxmlformats.org/drawingml/2006/picture">
                <pic:nvPicPr>
                  <pic:cNvPr id="13" name="Image 2"/>
                  <pic:cNvPicPr/>
                </pic:nvPicPr>
                <pic:blipFill>
                  <a:blip r:embed="rId1" cstate="print"/>
                  <a:stretch>
                    <a:fillRect/>
                  </a:stretch>
                </pic:blipFill>
                <pic:spPr>
                  <a:xfrm>
                    <a:off x="0" y="0"/>
                    <a:ext cx="819430" cy="819430"/>
                  </a:xfrm>
                  <a:prstGeom prst="rect">
                    <a:avLst/>
                  </a:prstGeom>
                </pic:spPr>
              </pic:pic>
            </a:graphicData>
          </a:graphic>
        </wp:anchor>
      </w:drawing>
    </w:r>
    <w:r>
      <w:rPr>
        <w:sz w:val="18"/>
        <w:szCs w:val="18"/>
      </w:rPr>
      <w:drawing>
        <wp:inline distT="0" distB="0" distL="0" distR="0">
          <wp:extent cx="3376295" cy="706755"/>
          <wp:effectExtent l="0" t="0" r="0" b="0"/>
          <wp:docPr id="14" name="Image 1"/>
          <wp:cNvGraphicFramePr/>
          <a:graphic xmlns:a="http://schemas.openxmlformats.org/drawingml/2006/main">
            <a:graphicData uri="http://schemas.openxmlformats.org/drawingml/2006/picture">
              <pic:pic xmlns:pic="http://schemas.openxmlformats.org/drawingml/2006/picture">
                <pic:nvPicPr>
                  <pic:cNvPr id="14" name="Image 1"/>
                  <pic:cNvPicPr/>
                </pic:nvPicPr>
                <pic:blipFill>
                  <a:blip r:embed="rId2" cstate="print"/>
                  <a:stretch>
                    <a:fillRect/>
                  </a:stretch>
                </pic:blipFill>
                <pic:spPr>
                  <a:xfrm>
                    <a:off x="0" y="0"/>
                    <a:ext cx="3376413" cy="70713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B440EF"/>
    <w:multiLevelType w:val="multilevel"/>
    <w:tmpl w:val="2FB440E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7"/>
  <w:documentProtection w:enforcement="0"/>
  <w:defaultTabStop w:val="720"/>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100"/>
    <w:rsid w:val="001B363A"/>
    <w:rsid w:val="00265E52"/>
    <w:rsid w:val="00275659"/>
    <w:rsid w:val="003050B2"/>
    <w:rsid w:val="003345D0"/>
    <w:rsid w:val="003377CF"/>
    <w:rsid w:val="00463CCC"/>
    <w:rsid w:val="0059180A"/>
    <w:rsid w:val="005B77C7"/>
    <w:rsid w:val="00616C10"/>
    <w:rsid w:val="00761100"/>
    <w:rsid w:val="009117F9"/>
    <w:rsid w:val="009F5767"/>
    <w:rsid w:val="00A74E2E"/>
    <w:rsid w:val="00AE4F44"/>
    <w:rsid w:val="00BE45C5"/>
    <w:rsid w:val="00C20975"/>
    <w:rsid w:val="00C5013D"/>
    <w:rsid w:val="00CF2A94"/>
    <w:rsid w:val="00D41561"/>
    <w:rsid w:val="00D71FEE"/>
    <w:rsid w:val="00E30ED9"/>
    <w:rsid w:val="00E72BA5"/>
    <w:rsid w:val="00EA0921"/>
    <w:rsid w:val="00EB1418"/>
    <w:rsid w:val="00EE73B0"/>
    <w:rsid w:val="00F26135"/>
    <w:rsid w:val="00F71FE8"/>
    <w:rsid w:val="4E0A0D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Calibri"/>
      <w:color w:val="000000"/>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6"/>
    <w:semiHidden/>
    <w:unhideWhenUsed/>
    <w:qFormat/>
    <w:uiPriority w:val="99"/>
    <w:pPr>
      <w:spacing w:after="0" w:line="240" w:lineRule="auto"/>
    </w:pPr>
    <w:rPr>
      <w:rFonts w:ascii="Segoe UI" w:hAnsi="Segoe UI" w:cs="Segoe UI"/>
      <w:sz w:val="18"/>
      <w:szCs w:val="18"/>
    </w:rPr>
  </w:style>
  <w:style w:type="character" w:styleId="5">
    <w:name w:val="annotation reference"/>
    <w:basedOn w:val="2"/>
    <w:semiHidden/>
    <w:unhideWhenUsed/>
    <w:qFormat/>
    <w:uiPriority w:val="99"/>
    <w:rPr>
      <w:sz w:val="16"/>
      <w:szCs w:val="16"/>
    </w:rPr>
  </w:style>
  <w:style w:type="paragraph" w:styleId="6">
    <w:name w:val="annotation text"/>
    <w:basedOn w:val="1"/>
    <w:link w:val="14"/>
    <w:semiHidden/>
    <w:unhideWhenUsed/>
    <w:qFormat/>
    <w:uiPriority w:val="99"/>
    <w:pPr>
      <w:spacing w:line="240" w:lineRule="auto"/>
    </w:pPr>
    <w:rPr>
      <w:sz w:val="20"/>
      <w:szCs w:val="20"/>
    </w:rPr>
  </w:style>
  <w:style w:type="paragraph" w:styleId="7">
    <w:name w:val="annotation subject"/>
    <w:basedOn w:val="6"/>
    <w:next w:val="6"/>
    <w:link w:val="15"/>
    <w:semiHidden/>
    <w:unhideWhenUsed/>
    <w:qFormat/>
    <w:uiPriority w:val="99"/>
    <w:rPr>
      <w:b/>
      <w:bCs/>
    </w:rPr>
  </w:style>
  <w:style w:type="paragraph" w:styleId="8">
    <w:name w:val="footer"/>
    <w:basedOn w:val="1"/>
    <w:link w:val="13"/>
    <w:unhideWhenUsed/>
    <w:qFormat/>
    <w:uiPriority w:val="99"/>
    <w:pPr>
      <w:tabs>
        <w:tab w:val="center" w:pos="4680"/>
        <w:tab w:val="right" w:pos="9360"/>
      </w:tabs>
      <w:spacing w:after="0" w:line="240" w:lineRule="auto"/>
    </w:pPr>
  </w:style>
  <w:style w:type="paragraph" w:styleId="9">
    <w:name w:val="header"/>
    <w:basedOn w:val="1"/>
    <w:link w:val="12"/>
    <w:unhideWhenUsed/>
    <w:qFormat/>
    <w:uiPriority w:val="99"/>
    <w:pPr>
      <w:tabs>
        <w:tab w:val="center" w:pos="4680"/>
        <w:tab w:val="right" w:pos="9360"/>
      </w:tabs>
      <w:spacing w:after="0" w:line="240" w:lineRule="auto"/>
    </w:pPr>
  </w:style>
  <w:style w:type="table" w:styleId="10">
    <w:name w:val="Table Grid"/>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
    <w:name w:val="TableGrid"/>
    <w:uiPriority w:val="0"/>
    <w:pPr>
      <w:spacing w:after="0" w:line="240" w:lineRule="auto"/>
    </w:pPr>
    <w:tblPr>
      <w:tblCellMar>
        <w:top w:w="0" w:type="dxa"/>
        <w:left w:w="0" w:type="dxa"/>
        <w:bottom w:w="0" w:type="dxa"/>
        <w:right w:w="0" w:type="dxa"/>
      </w:tblCellMar>
    </w:tblPr>
  </w:style>
  <w:style w:type="character" w:customStyle="1" w:styleId="12">
    <w:name w:val="Header Char"/>
    <w:basedOn w:val="2"/>
    <w:link w:val="9"/>
    <w:qFormat/>
    <w:uiPriority w:val="99"/>
    <w:rPr>
      <w:rFonts w:ascii="Calibri" w:hAnsi="Calibri" w:eastAsia="Calibri" w:cs="Calibri"/>
      <w:color w:val="000000"/>
    </w:rPr>
  </w:style>
  <w:style w:type="character" w:customStyle="1" w:styleId="13">
    <w:name w:val="Footer Char"/>
    <w:basedOn w:val="2"/>
    <w:link w:val="8"/>
    <w:qFormat/>
    <w:uiPriority w:val="99"/>
    <w:rPr>
      <w:rFonts w:ascii="Calibri" w:hAnsi="Calibri" w:eastAsia="Calibri" w:cs="Calibri"/>
      <w:color w:val="000000"/>
    </w:rPr>
  </w:style>
  <w:style w:type="character" w:customStyle="1" w:styleId="14">
    <w:name w:val="Comment Text Char"/>
    <w:basedOn w:val="2"/>
    <w:link w:val="6"/>
    <w:semiHidden/>
    <w:qFormat/>
    <w:uiPriority w:val="99"/>
    <w:rPr>
      <w:rFonts w:ascii="Calibri" w:hAnsi="Calibri" w:eastAsia="Calibri" w:cs="Calibri"/>
      <w:color w:val="000000"/>
      <w:sz w:val="20"/>
      <w:szCs w:val="20"/>
    </w:rPr>
  </w:style>
  <w:style w:type="character" w:customStyle="1" w:styleId="15">
    <w:name w:val="Comment Subject Char"/>
    <w:basedOn w:val="14"/>
    <w:link w:val="7"/>
    <w:semiHidden/>
    <w:qFormat/>
    <w:uiPriority w:val="99"/>
    <w:rPr>
      <w:rFonts w:ascii="Calibri" w:hAnsi="Calibri" w:eastAsia="Calibri" w:cs="Calibri"/>
      <w:b/>
      <w:bCs/>
      <w:color w:val="000000"/>
      <w:sz w:val="20"/>
      <w:szCs w:val="20"/>
    </w:rPr>
  </w:style>
  <w:style w:type="character" w:customStyle="1" w:styleId="16">
    <w:name w:val="Balloon Text Char"/>
    <w:basedOn w:val="2"/>
    <w:link w:val="4"/>
    <w:semiHidden/>
    <w:qFormat/>
    <w:uiPriority w:val="99"/>
    <w:rPr>
      <w:rFonts w:ascii="Segoe UI" w:hAnsi="Segoe UI" w:eastAsia="Calibri" w:cs="Segoe UI"/>
      <w:color w:val="000000"/>
      <w:sz w:val="18"/>
      <w:szCs w:val="18"/>
    </w:rPr>
  </w:style>
  <w:style w:type="paragraph" w:styleId="17">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404</Words>
  <Characters>2307</Characters>
  <Lines>19</Lines>
  <Paragraphs>5</Paragraphs>
  <TotalTime>51</TotalTime>
  <ScaleCrop>false</ScaleCrop>
  <LinksUpToDate>false</LinksUpToDate>
  <CharactersWithSpaces>2706</CharactersWithSpaces>
  <Application>WPS Office_12.2.0.20795_F1E327BC-269C-435d-A152-05C5408002CA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2025-05-07T17:24:00Z</dcterms:created>
  <dc:creator>comp</dc:creator>
  <cp:lastModifiedBy>Asus1</cp:lastModifiedBy>
  <dcterms:modified xsi:type="dcterms:W3CDTF">2025-05-13T12:21:03Z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2057-12.2.0.20795</vt:lpwstr>
  </property>
  <property fmtid="{D5CDD505-2E9C-101B-9397-08002B2CF9AE}" pid="3" name="ICV">
    <vt:lpwstr>3FE7E8DABF6A40C38339D8E6DF485E19_12</vt:lpwstr>
  </property>
</Properties>
</file>